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B7" w:rsidRPr="003B4AFD" w:rsidRDefault="00E70823" w:rsidP="00780411">
      <w:pPr>
        <w:spacing w:before="100" w:beforeAutospacing="1" w:after="100" w:afterAutospacing="1" w:line="480" w:lineRule="auto"/>
        <w:jc w:val="both"/>
        <w:rPr>
          <w:rFonts w:ascii="Microsoft Uighur" w:hAnsi="Microsoft Uighur" w:cs="Microsoft Uighur"/>
          <w:b/>
          <w:bCs/>
          <w:sz w:val="72"/>
          <w:szCs w:val="72"/>
          <w:rtl/>
          <w:lang w:bidi="fa-IR"/>
        </w:rPr>
      </w:pPr>
      <w:r w:rsidRPr="003B4AFD">
        <w:rPr>
          <w:rFonts w:ascii="Microsoft Uighur" w:hAnsi="Microsoft Uighur" w:cs="Microsoft Uighur"/>
          <w:b/>
          <w:bCs/>
          <w:sz w:val="72"/>
          <w:szCs w:val="72"/>
          <w:rtl/>
          <w:lang w:bidi="fa-IR"/>
        </w:rPr>
        <w:t xml:space="preserve">نکات مورد نیاز در خصوص سم پاشی و مبارزه با علف هرز </w:t>
      </w:r>
      <w:r w:rsidR="003B4AFD" w:rsidRPr="003B4AFD">
        <w:rPr>
          <w:rFonts w:ascii="Microsoft Uighur" w:hAnsi="Microsoft Uighur" w:cs="Microsoft Uighur"/>
          <w:b/>
          <w:bCs/>
          <w:sz w:val="72"/>
          <w:szCs w:val="72"/>
          <w:rtl/>
          <w:lang w:bidi="fa-IR"/>
        </w:rPr>
        <w:t>کشت های گندم و جو</w:t>
      </w:r>
      <w:r w:rsidRPr="003B4AFD">
        <w:rPr>
          <w:rFonts w:ascii="Microsoft Uighur" w:hAnsi="Microsoft Uighur" w:cs="Microsoft Uighur"/>
          <w:b/>
          <w:bCs/>
          <w:sz w:val="72"/>
          <w:szCs w:val="72"/>
          <w:rtl/>
          <w:lang w:bidi="fa-IR"/>
        </w:rPr>
        <w:t>:</w:t>
      </w:r>
    </w:p>
    <w:p w:rsidR="00E70823" w:rsidRPr="003B4AFD" w:rsidRDefault="00E70823" w:rsidP="00721CB7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مبارزه با علفهای هرز در زمان پنجه دهی و اوایل ساقه رفتن</w:t>
      </w:r>
    </w:p>
    <w:p w:rsidR="00E70823" w:rsidRPr="003B4AFD" w:rsidRDefault="00E70823" w:rsidP="00972374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استفاده از سم توفوردی</w:t>
      </w:r>
      <w:r w:rsidR="00972374"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>(5/2تا2</w:t>
      </w: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 </w:t>
      </w:r>
      <w:r w:rsidR="00972374"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>)لیتربه همراه30تا20گرم در هکتارگرانستار و</w:t>
      </w: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یا برومیسید ( 5/1 –</w:t>
      </w:r>
      <w:r w:rsidR="00972374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 1</w:t>
      </w:r>
      <w:r w:rsid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) لیتر </w:t>
      </w:r>
    </w:p>
    <w:p w:rsidR="00E70823" w:rsidRPr="003B4AFD" w:rsidRDefault="00E70823" w:rsidP="00721CB7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با توجه به شرایط تنشی دما در فصل بهار، سفارش می گردد از کودهای تقویتی به صورت محلول پاشی جهت </w:t>
      </w:r>
      <w:r w:rsid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مقاومت و در نتیجه </w:t>
      </w:r>
      <w:r w:rsidR="003B4AFD"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 xml:space="preserve">کاهش تنش در </w:t>
      </w: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گیاه استفاده گردد</w:t>
      </w:r>
    </w:p>
    <w:p w:rsidR="00E70823" w:rsidRPr="003B4AFD" w:rsidRDefault="00E70823" w:rsidP="00721CB7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آگاهی از آمار هواشناسی در خصوص سرعت وزش باد و پیش بینی احتمال بارندگی</w:t>
      </w:r>
    </w:p>
    <w:p w:rsidR="00E70823" w:rsidRPr="003B4AFD" w:rsidRDefault="00E70823" w:rsidP="003B4AF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سم پاشی علفهای هرز بایستی 24 تا 48 ساعت  </w:t>
      </w:r>
      <w:r w:rsidR="003B4AFD"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>پیش از بارندگی انجام گردد</w:t>
      </w:r>
    </w:p>
    <w:p w:rsidR="00721CB7" w:rsidRPr="003B4AFD" w:rsidRDefault="00721CB7" w:rsidP="00721CB7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دمای هوا در طی شبانه روز بایستی بطور میانگین بالای 12 درجه سانتی گراد ( 14 درجه ) باشد (نیاز به یادآوری است که دما در شب</w:t>
      </w:r>
      <w:r w:rsidRPr="00972374">
        <w:rPr>
          <w:rFonts w:ascii="Microsoft Uighur" w:hAnsi="Microsoft Uighur" w:cs="Microsoft Uighur"/>
          <w:b/>
          <w:bCs/>
          <w:sz w:val="34"/>
          <w:szCs w:val="34"/>
          <w:u w:val="single"/>
          <w:rtl/>
          <w:lang w:bidi="fa-IR"/>
        </w:rPr>
        <w:t xml:space="preserve"> نبایستی</w:t>
      </w: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 از 5 درجه سانتی گراد کمتر شود </w:t>
      </w:r>
      <w:r w:rsidR="00972374"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>(آب در شب گذشته دچار یخ زدگی نشده باشد</w:t>
      </w: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>)</w:t>
      </w:r>
    </w:p>
    <w:p w:rsidR="00721CB7" w:rsidRDefault="00721CB7" w:rsidP="00721CB7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Microsoft Uighur" w:hAnsi="Microsoft Uighur" w:cs="Microsoft Uighur"/>
          <w:b/>
          <w:bCs/>
          <w:sz w:val="34"/>
          <w:szCs w:val="34"/>
          <w:lang w:bidi="fa-IR"/>
        </w:rPr>
      </w:pPr>
      <w:r w:rsidRPr="003B4AFD"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  <w:t xml:space="preserve">توقف سم پاشی پس از به ساقه رفتن و ایجاد دو تا سه بند روی ساقه </w:t>
      </w:r>
    </w:p>
    <w:p w:rsidR="003B4AFD" w:rsidRPr="003B4AFD" w:rsidRDefault="003B4AFD" w:rsidP="003B4AFD">
      <w:pPr>
        <w:pStyle w:val="ListParagraph"/>
        <w:bidi/>
        <w:spacing w:line="480" w:lineRule="auto"/>
        <w:jc w:val="right"/>
        <w:rPr>
          <w:rFonts w:ascii="Microsoft Uighur" w:hAnsi="Microsoft Uighur" w:cs="Microsoft Uighur"/>
          <w:b/>
          <w:bCs/>
          <w:sz w:val="34"/>
          <w:szCs w:val="34"/>
          <w:rtl/>
          <w:lang w:bidi="fa-IR"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  <w:lang w:bidi="fa-IR"/>
        </w:rPr>
        <w:t>مدیریت ترویج و آموزش کشاورزی مرکز جهاد کشاورزی زاینده رود شمالی(اسکندری)</w:t>
      </w:r>
    </w:p>
    <w:sectPr w:rsidR="003B4AFD" w:rsidRPr="003B4AFD" w:rsidSect="002036C6">
      <w:pgSz w:w="16839" w:h="11907" w:orient="landscape" w:code="9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2DE2"/>
    <w:multiLevelType w:val="multilevel"/>
    <w:tmpl w:val="E6B408E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81A"/>
    <w:multiLevelType w:val="hybridMultilevel"/>
    <w:tmpl w:val="E6B408E0"/>
    <w:lvl w:ilvl="0" w:tplc="FE80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823"/>
    <w:rsid w:val="00052961"/>
    <w:rsid w:val="002036C6"/>
    <w:rsid w:val="003B4AFD"/>
    <w:rsid w:val="005E3942"/>
    <w:rsid w:val="00721CB7"/>
    <w:rsid w:val="00780411"/>
    <w:rsid w:val="00902143"/>
    <w:rsid w:val="00972374"/>
    <w:rsid w:val="00C92AFD"/>
    <w:rsid w:val="00DD7C56"/>
    <w:rsid w:val="00E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E826-B337-4342-9AE4-B118A19A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KAZEMI</cp:lastModifiedBy>
  <cp:revision>7</cp:revision>
  <cp:lastPrinted>2018-05-03T06:53:00Z</cp:lastPrinted>
  <dcterms:created xsi:type="dcterms:W3CDTF">2018-05-03T06:42:00Z</dcterms:created>
  <dcterms:modified xsi:type="dcterms:W3CDTF">2018-05-03T06:56:00Z</dcterms:modified>
</cp:coreProperties>
</file>